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1C3D" w:rsidRPr="001F3341" w:rsidRDefault="00373964" w:rsidP="00DD1C3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i/>
          <w:color w:val="000000" w:themeColor="text1"/>
          <w:sz w:val="28"/>
          <w:szCs w:val="28"/>
        </w:rPr>
      </w:pPr>
      <w:r w:rsidRPr="001F3341">
        <w:rPr>
          <w:rFonts w:ascii="Times New Roman" w:eastAsia="Calibri" w:hAnsi="Times New Roman" w:cs="Times New Roman"/>
          <w:i/>
          <w:color w:val="000000" w:themeColor="text1"/>
          <w:sz w:val="28"/>
          <w:szCs w:val="28"/>
        </w:rPr>
        <w:t>Проект</w:t>
      </w:r>
    </w:p>
    <w:p w:rsidR="007A62B9" w:rsidRPr="001F3341" w:rsidRDefault="007A62B9" w:rsidP="007A62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1F334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РЕЗОЛЮЦИЯ</w:t>
      </w:r>
    </w:p>
    <w:p w:rsidR="00C92EB0" w:rsidRPr="001F3341" w:rsidRDefault="00C92EB0" w:rsidP="006D21BB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1F3341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секции </w:t>
      </w:r>
    </w:p>
    <w:p w:rsidR="006D21BB" w:rsidRPr="001F3341" w:rsidRDefault="006D21BB" w:rsidP="00373964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1F3341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«</w:t>
      </w:r>
      <w:r w:rsidR="00373964" w:rsidRPr="001F3341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Совершенствование профессиональной компетенции педагога как необходимое условие повышения качества естественнонаучного образования</w:t>
      </w:r>
      <w:r w:rsidRPr="001F3341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»</w:t>
      </w:r>
    </w:p>
    <w:p w:rsidR="00C92EB0" w:rsidRPr="001F3341" w:rsidRDefault="00C92EB0" w:rsidP="000F421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</w:p>
    <w:p w:rsidR="000F4211" w:rsidRPr="001F3341" w:rsidRDefault="00373964" w:rsidP="0024625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33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26 апреля 2021 года −15 мая 2021 года </w:t>
      </w:r>
      <w:r w:rsidRPr="001F334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на базе ГБУ ДПО «Ставропольский краевой институт развития образования, повышения квалификации и переподготовки работников образования»</w:t>
      </w:r>
      <w:r w:rsidR="00ED706A" w:rsidRPr="001F334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="007A62B9" w:rsidRPr="001F33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="007763CF" w:rsidRPr="001F33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рамках </w:t>
      </w:r>
      <w:r w:rsidR="00C92EB0" w:rsidRPr="001F3341">
        <w:rPr>
          <w:rFonts w:ascii="Times New Roman" w:hAnsi="Times New Roman" w:cs="Times New Roman"/>
          <w:color w:val="000000" w:themeColor="text1"/>
          <w:sz w:val="28"/>
          <w:szCs w:val="28"/>
        </w:rPr>
        <w:t>V</w:t>
      </w:r>
      <w:r w:rsidR="003E7B89" w:rsidRPr="001F334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="006D21BB" w:rsidRPr="001F334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="00C92EB0" w:rsidRPr="001F33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Всероссийской научно-практической </w:t>
      </w:r>
      <w:r w:rsidR="00C02815" w:rsidRPr="001F3341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C92EB0" w:rsidRPr="001F3341">
        <w:rPr>
          <w:rFonts w:ascii="Times New Roman" w:hAnsi="Times New Roman" w:cs="Times New Roman"/>
          <w:color w:val="000000" w:themeColor="text1"/>
          <w:sz w:val="28"/>
          <w:szCs w:val="28"/>
        </w:rPr>
        <w:t>нтернет</w:t>
      </w:r>
      <w:r w:rsidRPr="001F3341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C92EB0" w:rsidRPr="001F3341">
        <w:rPr>
          <w:rFonts w:ascii="Times New Roman" w:hAnsi="Times New Roman" w:cs="Times New Roman"/>
          <w:color w:val="000000" w:themeColor="text1"/>
          <w:sz w:val="28"/>
          <w:szCs w:val="28"/>
        </w:rPr>
        <w:t>конференции «Качество современного образования: традиции, инновации, опыт реализации»</w:t>
      </w:r>
      <w:r w:rsidR="00ED706A" w:rsidRPr="001F33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состояла</w:t>
      </w:r>
      <w:r w:rsidR="007763CF" w:rsidRPr="001F33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сь </w:t>
      </w:r>
      <w:r w:rsidR="00ED706A" w:rsidRPr="001F3341">
        <w:rPr>
          <w:rFonts w:ascii="Times New Roman" w:hAnsi="Times New Roman" w:cs="Times New Roman"/>
          <w:color w:val="000000" w:themeColor="text1"/>
          <w:sz w:val="28"/>
          <w:szCs w:val="28"/>
        </w:rPr>
        <w:t>работа секции</w:t>
      </w:r>
      <w:r w:rsidR="007763CF" w:rsidRPr="001F33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обсуждению проблем</w:t>
      </w:r>
      <w:r w:rsidR="00ED706A" w:rsidRPr="001F3341">
        <w:rPr>
          <w:rFonts w:ascii="Times New Roman" w:hAnsi="Times New Roman" w:cs="Times New Roman"/>
          <w:color w:val="000000" w:themeColor="text1"/>
          <w:sz w:val="28"/>
          <w:szCs w:val="28"/>
        </w:rPr>
        <w:t>, связанных с с</w:t>
      </w:r>
      <w:r w:rsidR="00ED706A" w:rsidRPr="001F334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овершенствованием профессиональной компетенции педагога как необходимого условия повышения качества естественнонаучного образования</w:t>
      </w:r>
      <w:r w:rsidR="00C02815" w:rsidRPr="001F334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CE5F77" w:rsidRPr="001F3341" w:rsidRDefault="00AB3317" w:rsidP="0024625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3341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7763CF" w:rsidRPr="001F33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работе секци</w:t>
      </w:r>
      <w:r w:rsidRPr="001F3341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7763CF" w:rsidRPr="001F33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F33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приняли </w:t>
      </w:r>
      <w:r w:rsidR="00ED706A" w:rsidRPr="001F3341">
        <w:rPr>
          <w:rFonts w:ascii="Times New Roman" w:hAnsi="Times New Roman" w:cs="Times New Roman"/>
          <w:color w:val="000000" w:themeColor="text1"/>
          <w:sz w:val="28"/>
          <w:szCs w:val="28"/>
        </w:rPr>
        <w:t>участие</w:t>
      </w:r>
      <w:r w:rsidR="003C3609" w:rsidRPr="001F33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E5F77" w:rsidRPr="001F33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представители </w:t>
      </w:r>
      <w:r w:rsidR="006927D3" w:rsidRPr="001F33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ГБУ ДПО </w:t>
      </w:r>
      <w:r w:rsidR="00ED706A" w:rsidRPr="001F3341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CE5F77" w:rsidRPr="001F3341">
        <w:rPr>
          <w:rFonts w:ascii="Times New Roman" w:hAnsi="Times New Roman" w:cs="Times New Roman"/>
          <w:color w:val="000000" w:themeColor="text1"/>
          <w:sz w:val="28"/>
          <w:szCs w:val="28"/>
        </w:rPr>
        <w:t>Ставропольск</w:t>
      </w:r>
      <w:r w:rsidR="00ED706A" w:rsidRPr="001F3341">
        <w:rPr>
          <w:rFonts w:ascii="Times New Roman" w:hAnsi="Times New Roman" w:cs="Times New Roman"/>
          <w:color w:val="000000" w:themeColor="text1"/>
          <w:sz w:val="28"/>
          <w:szCs w:val="28"/>
        </w:rPr>
        <w:t>ий</w:t>
      </w:r>
      <w:r w:rsidR="00CE5F77" w:rsidRPr="001F33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краево</w:t>
      </w:r>
      <w:r w:rsidR="00ED706A" w:rsidRPr="001F3341">
        <w:rPr>
          <w:rFonts w:ascii="Times New Roman" w:hAnsi="Times New Roman" w:cs="Times New Roman"/>
          <w:color w:val="000000" w:themeColor="text1"/>
          <w:sz w:val="28"/>
          <w:szCs w:val="28"/>
        </w:rPr>
        <w:t>й институт</w:t>
      </w:r>
      <w:r w:rsidR="00CE5F77" w:rsidRPr="001F33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развития образования, повышения квалификации и перепо</w:t>
      </w:r>
      <w:r w:rsidR="00B75BB9" w:rsidRPr="001F3341">
        <w:rPr>
          <w:rFonts w:ascii="Times New Roman" w:hAnsi="Times New Roman" w:cs="Times New Roman"/>
          <w:color w:val="000000" w:themeColor="text1"/>
          <w:sz w:val="28"/>
          <w:szCs w:val="28"/>
        </w:rPr>
        <w:t>дготовки работников образования</w:t>
      </w:r>
      <w:r w:rsidR="00ED706A" w:rsidRPr="001F3341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B75BB9" w:rsidRPr="001F3341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CE5F77" w:rsidRPr="001F33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руководящие и педагогические работники общеобразовательных организаций</w:t>
      </w:r>
      <w:r w:rsidR="00263676" w:rsidRPr="001F33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Ставропольского края</w:t>
      </w:r>
      <w:r w:rsidR="00CE5F77" w:rsidRPr="001F33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3E15A5" w:rsidRPr="001F3341">
        <w:rPr>
          <w:rFonts w:ascii="Times New Roman" w:hAnsi="Times New Roman" w:cs="Times New Roman"/>
          <w:color w:val="000000" w:themeColor="text1"/>
          <w:sz w:val="28"/>
          <w:szCs w:val="28"/>
        </w:rPr>
        <w:t>руководители методических объединений, представители региональной общественной организации «Ассоциация учителей биологии, химии Ставропольского края»</w:t>
      </w:r>
      <w:r w:rsidR="00263676" w:rsidRPr="001F334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bookmarkStart w:id="0" w:name="_GoBack"/>
      <w:bookmarkEnd w:id="0"/>
    </w:p>
    <w:p w:rsidR="001F3341" w:rsidRPr="001F3341" w:rsidRDefault="001F3341" w:rsidP="001F3341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1F334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В рамках секционного заседания обсуждались следующие вопросы: </w:t>
      </w:r>
    </w:p>
    <w:p w:rsidR="001F3341" w:rsidRPr="001F3341" w:rsidRDefault="001F3341" w:rsidP="001F3341">
      <w:pPr>
        <w:pStyle w:val="a5"/>
        <w:numPr>
          <w:ilvl w:val="0"/>
          <w:numId w:val="16"/>
        </w:numPr>
        <w:tabs>
          <w:tab w:val="left" w:pos="709"/>
          <w:tab w:val="left" w:pos="993"/>
          <w:tab w:val="left" w:pos="1276"/>
        </w:tabs>
        <w:spacing w:after="0" w:line="240" w:lineRule="auto"/>
        <w:ind w:left="0" w:firstLine="709"/>
        <w:jc w:val="both"/>
        <w:outlineLvl w:val="0"/>
        <w:rPr>
          <w:rFonts w:ascii="Times New Roman" w:hAnsi="Times New Roman"/>
          <w:color w:val="000000" w:themeColor="text1"/>
          <w:kern w:val="36"/>
          <w:sz w:val="28"/>
          <w:szCs w:val="28"/>
        </w:rPr>
      </w:pPr>
      <w:r w:rsidRPr="001F3341">
        <w:rPr>
          <w:rFonts w:ascii="Times New Roman" w:hAnsi="Times New Roman"/>
          <w:bCs/>
          <w:color w:val="000000" w:themeColor="text1"/>
          <w:sz w:val="28"/>
          <w:szCs w:val="28"/>
        </w:rPr>
        <w:t>формирование естественнонаучной грамотности как условие совершенствования региональной системы оценки качества образования</w:t>
      </w:r>
      <w:r w:rsidR="00034293" w:rsidRPr="001F3341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1F3341" w:rsidRPr="001F3341" w:rsidRDefault="001F3341" w:rsidP="001F3341">
      <w:pPr>
        <w:pStyle w:val="a5"/>
        <w:numPr>
          <w:ilvl w:val="0"/>
          <w:numId w:val="16"/>
        </w:numPr>
        <w:tabs>
          <w:tab w:val="left" w:pos="709"/>
          <w:tab w:val="left" w:pos="993"/>
          <w:tab w:val="left" w:pos="1276"/>
        </w:tabs>
        <w:spacing w:after="0" w:line="240" w:lineRule="auto"/>
        <w:ind w:left="0" w:firstLine="709"/>
        <w:jc w:val="both"/>
        <w:outlineLvl w:val="0"/>
        <w:rPr>
          <w:rFonts w:ascii="Times New Roman" w:hAnsi="Times New Roman"/>
          <w:color w:val="000000" w:themeColor="text1"/>
          <w:kern w:val="36"/>
          <w:sz w:val="28"/>
          <w:szCs w:val="28"/>
        </w:rPr>
      </w:pPr>
      <w:r w:rsidRPr="001F3341">
        <w:rPr>
          <w:rFonts w:ascii="Times New Roman" w:hAnsi="Times New Roman"/>
          <w:color w:val="000000" w:themeColor="text1"/>
          <w:sz w:val="28"/>
          <w:szCs w:val="28"/>
        </w:rPr>
        <w:t>ф</w:t>
      </w:r>
      <w:r w:rsidRPr="001F3341">
        <w:rPr>
          <w:rFonts w:ascii="Times New Roman" w:hAnsi="Times New Roman"/>
          <w:bCs/>
          <w:iCs/>
          <w:color w:val="000000" w:themeColor="text1"/>
          <w:sz w:val="28"/>
          <w:szCs w:val="28"/>
        </w:rPr>
        <w:t>ормирование учебно-познавательных и исследовательских компетенций учащихся через работу с разными источниками географической информации</w:t>
      </w:r>
      <w:r w:rsidR="008139EC" w:rsidRPr="001F3341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1F3341" w:rsidRPr="001F3341" w:rsidRDefault="001F3341" w:rsidP="001F3341">
      <w:pPr>
        <w:pStyle w:val="a5"/>
        <w:numPr>
          <w:ilvl w:val="0"/>
          <w:numId w:val="16"/>
        </w:numPr>
        <w:tabs>
          <w:tab w:val="left" w:pos="709"/>
          <w:tab w:val="left" w:pos="993"/>
          <w:tab w:val="left" w:pos="1276"/>
        </w:tabs>
        <w:spacing w:after="0" w:line="240" w:lineRule="auto"/>
        <w:ind w:left="0" w:firstLine="709"/>
        <w:jc w:val="both"/>
        <w:outlineLvl w:val="0"/>
        <w:rPr>
          <w:rFonts w:ascii="Times New Roman" w:hAnsi="Times New Roman"/>
          <w:color w:val="000000" w:themeColor="text1"/>
          <w:kern w:val="36"/>
          <w:sz w:val="28"/>
          <w:szCs w:val="28"/>
        </w:rPr>
      </w:pPr>
      <w:r w:rsidRPr="001F3341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Pr="001F3341">
        <w:rPr>
          <w:rFonts w:ascii="Times New Roman" w:hAnsi="Times New Roman"/>
          <w:bCs/>
          <w:iCs/>
          <w:color w:val="000000" w:themeColor="text1"/>
          <w:sz w:val="28"/>
          <w:szCs w:val="28"/>
        </w:rPr>
        <w:t>нтеграция информационно-коммуникационных технологий с современными педагогическими технологиями на уроках географии</w:t>
      </w:r>
      <w:r w:rsidR="00F3718B" w:rsidRPr="001F3341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1F3341" w:rsidRPr="001F3341" w:rsidRDefault="001F3341" w:rsidP="001F3341">
      <w:pPr>
        <w:pStyle w:val="a5"/>
        <w:numPr>
          <w:ilvl w:val="0"/>
          <w:numId w:val="16"/>
        </w:numPr>
        <w:tabs>
          <w:tab w:val="left" w:pos="709"/>
          <w:tab w:val="left" w:pos="993"/>
          <w:tab w:val="left" w:pos="1276"/>
        </w:tabs>
        <w:spacing w:after="0" w:line="240" w:lineRule="auto"/>
        <w:ind w:left="0" w:firstLine="709"/>
        <w:jc w:val="both"/>
        <w:outlineLvl w:val="0"/>
        <w:rPr>
          <w:rFonts w:ascii="Times New Roman" w:hAnsi="Times New Roman"/>
          <w:color w:val="000000" w:themeColor="text1"/>
          <w:kern w:val="36"/>
          <w:sz w:val="28"/>
          <w:szCs w:val="28"/>
        </w:rPr>
      </w:pPr>
      <w:r w:rsidRPr="001F3341">
        <w:rPr>
          <w:rFonts w:ascii="Times New Roman" w:hAnsi="Times New Roman"/>
          <w:color w:val="000000" w:themeColor="text1"/>
          <w:sz w:val="28"/>
          <w:szCs w:val="28"/>
        </w:rPr>
        <w:t>организация учебно-исследовательской и проектной деятельности обучающихся в рамках преподавания физики;</w:t>
      </w:r>
    </w:p>
    <w:p w:rsidR="001F3341" w:rsidRPr="001F3341" w:rsidRDefault="001F3341" w:rsidP="001F3341">
      <w:pPr>
        <w:pStyle w:val="a5"/>
        <w:numPr>
          <w:ilvl w:val="0"/>
          <w:numId w:val="16"/>
        </w:numPr>
        <w:tabs>
          <w:tab w:val="left" w:pos="709"/>
          <w:tab w:val="left" w:pos="993"/>
          <w:tab w:val="left" w:pos="1276"/>
        </w:tabs>
        <w:spacing w:after="0" w:line="240" w:lineRule="auto"/>
        <w:ind w:left="0" w:firstLine="709"/>
        <w:jc w:val="both"/>
        <w:outlineLvl w:val="0"/>
        <w:rPr>
          <w:rFonts w:ascii="Times New Roman" w:hAnsi="Times New Roman"/>
          <w:color w:val="000000" w:themeColor="text1"/>
          <w:kern w:val="36"/>
          <w:sz w:val="28"/>
          <w:szCs w:val="28"/>
        </w:rPr>
      </w:pPr>
      <w:r w:rsidRPr="001F3341">
        <w:rPr>
          <w:rFonts w:ascii="Times New Roman" w:hAnsi="Times New Roman"/>
          <w:bCs/>
          <w:iCs/>
          <w:color w:val="000000" w:themeColor="text1"/>
          <w:sz w:val="28"/>
          <w:szCs w:val="28"/>
        </w:rPr>
        <w:t>реализация эколого-краеведческого аспекта в обучении географии;</w:t>
      </w:r>
    </w:p>
    <w:p w:rsidR="001F3341" w:rsidRPr="001F3341" w:rsidRDefault="001F3341" w:rsidP="001F3341">
      <w:pPr>
        <w:pStyle w:val="a5"/>
        <w:numPr>
          <w:ilvl w:val="0"/>
          <w:numId w:val="16"/>
        </w:numPr>
        <w:tabs>
          <w:tab w:val="left" w:pos="709"/>
          <w:tab w:val="left" w:pos="993"/>
          <w:tab w:val="left" w:pos="1276"/>
        </w:tabs>
        <w:spacing w:after="0" w:line="240" w:lineRule="auto"/>
        <w:ind w:left="0" w:firstLine="709"/>
        <w:jc w:val="both"/>
        <w:outlineLvl w:val="0"/>
        <w:rPr>
          <w:rFonts w:ascii="Times New Roman" w:hAnsi="Times New Roman"/>
          <w:color w:val="000000" w:themeColor="text1"/>
          <w:kern w:val="36"/>
          <w:sz w:val="28"/>
          <w:szCs w:val="28"/>
        </w:rPr>
      </w:pPr>
      <w:r w:rsidRPr="001F3341">
        <w:rPr>
          <w:rFonts w:ascii="Times New Roman" w:hAnsi="Times New Roman"/>
          <w:color w:val="000000" w:themeColor="text1"/>
          <w:sz w:val="28"/>
          <w:szCs w:val="28"/>
          <w:lang w:eastAsia="zh-CN"/>
        </w:rPr>
        <w:t>особенности преподавания биологии в условиях реализации ФГОС ООО и ФГОС СОО;</w:t>
      </w:r>
    </w:p>
    <w:p w:rsidR="001F3341" w:rsidRPr="00423E9F" w:rsidRDefault="001F3341" w:rsidP="001F3341">
      <w:pPr>
        <w:pStyle w:val="a5"/>
        <w:numPr>
          <w:ilvl w:val="0"/>
          <w:numId w:val="16"/>
        </w:numPr>
        <w:tabs>
          <w:tab w:val="left" w:pos="709"/>
          <w:tab w:val="left" w:pos="993"/>
          <w:tab w:val="left" w:pos="1276"/>
        </w:tabs>
        <w:spacing w:after="0" w:line="240" w:lineRule="auto"/>
        <w:ind w:left="0" w:firstLine="709"/>
        <w:jc w:val="both"/>
        <w:outlineLvl w:val="0"/>
        <w:rPr>
          <w:rFonts w:ascii="Times New Roman" w:hAnsi="Times New Roman"/>
          <w:color w:val="000000" w:themeColor="text1"/>
          <w:kern w:val="36"/>
          <w:sz w:val="28"/>
          <w:szCs w:val="28"/>
        </w:rPr>
      </w:pPr>
      <w:r w:rsidRPr="001F3341">
        <w:rPr>
          <w:rFonts w:ascii="Times New Roman" w:hAnsi="Times New Roman"/>
          <w:color w:val="000000" w:themeColor="text1"/>
          <w:sz w:val="28"/>
          <w:szCs w:val="28"/>
          <w:lang w:eastAsia="zh-CN"/>
        </w:rPr>
        <w:t>п</w:t>
      </w:r>
      <w:r w:rsidRPr="001F3341">
        <w:rPr>
          <w:rFonts w:ascii="Times New Roman" w:eastAsia="Times New Roman" w:hAnsi="Times New Roman"/>
          <w:color w:val="000000" w:themeColor="text1"/>
          <w:sz w:val="28"/>
          <w:szCs w:val="28"/>
        </w:rPr>
        <w:t>рименение методов активн</w:t>
      </w:r>
      <w:r w:rsidR="00423E9F">
        <w:rPr>
          <w:rFonts w:ascii="Times New Roman" w:eastAsia="Times New Roman" w:hAnsi="Times New Roman"/>
          <w:color w:val="000000" w:themeColor="text1"/>
          <w:sz w:val="28"/>
          <w:szCs w:val="28"/>
        </w:rPr>
        <w:t>ого обучения на уроках биологии;</w:t>
      </w:r>
    </w:p>
    <w:p w:rsidR="00423E9F" w:rsidRPr="00423E9F" w:rsidRDefault="00423E9F" w:rsidP="00423E9F">
      <w:pPr>
        <w:pStyle w:val="a5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</w:t>
      </w:r>
      <w:r w:rsidRPr="00423E9F">
        <w:rPr>
          <w:rFonts w:ascii="Times New Roman" w:hAnsi="Times New Roman"/>
          <w:sz w:val="28"/>
          <w:szCs w:val="28"/>
        </w:rPr>
        <w:t>ормирование исследовательской компетенции обучающихся на уроках химии и во внеурочной деятельности</w:t>
      </w:r>
      <w:r>
        <w:rPr>
          <w:rFonts w:ascii="Times New Roman" w:hAnsi="Times New Roman"/>
          <w:sz w:val="28"/>
          <w:szCs w:val="28"/>
        </w:rPr>
        <w:t>.</w:t>
      </w:r>
    </w:p>
    <w:p w:rsidR="001F3341" w:rsidRDefault="001F3341" w:rsidP="00423E9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33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выступлениях участников </w:t>
      </w:r>
      <w:r w:rsidR="003802AC">
        <w:rPr>
          <w:rFonts w:ascii="Times New Roman" w:hAnsi="Times New Roman" w:cs="Times New Roman"/>
          <w:color w:val="000000" w:themeColor="text1"/>
          <w:sz w:val="28"/>
          <w:szCs w:val="28"/>
        </w:rPr>
        <w:t>секции</w:t>
      </w:r>
      <w:r w:rsidRPr="001F33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отмечалось, что: </w:t>
      </w:r>
    </w:p>
    <w:p w:rsidR="001F3341" w:rsidRPr="001F3341" w:rsidRDefault="001F3341" w:rsidP="001F3341">
      <w:pPr>
        <w:pStyle w:val="a5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F3341">
        <w:rPr>
          <w:rFonts w:ascii="Times New Roman" w:hAnsi="Times New Roman"/>
          <w:color w:val="000000" w:themeColor="text1"/>
          <w:sz w:val="28"/>
          <w:szCs w:val="28"/>
        </w:rPr>
        <w:t>с целью организации мониторинга качества образования и совершенствования форм контрольно-оценочной деятельности учитывать результаты международных исследовани</w:t>
      </w:r>
      <w:r w:rsidR="003802AC">
        <w:rPr>
          <w:rFonts w:ascii="Times New Roman" w:hAnsi="Times New Roman"/>
          <w:color w:val="000000" w:themeColor="text1"/>
          <w:sz w:val="28"/>
          <w:szCs w:val="28"/>
        </w:rPr>
        <w:t xml:space="preserve">й </w:t>
      </w:r>
      <w:r w:rsidRPr="001F3341">
        <w:rPr>
          <w:rFonts w:ascii="Times New Roman" w:hAnsi="Times New Roman"/>
          <w:color w:val="000000" w:themeColor="text1"/>
          <w:sz w:val="28"/>
          <w:szCs w:val="28"/>
        </w:rPr>
        <w:t>качества образования</w:t>
      </w:r>
      <w:r w:rsidR="003802AC">
        <w:rPr>
          <w:rFonts w:ascii="Times New Roman" w:hAnsi="Times New Roman"/>
          <w:color w:val="000000" w:themeColor="text1"/>
          <w:sz w:val="28"/>
          <w:szCs w:val="28"/>
        </w:rPr>
        <w:t xml:space="preserve"> в области естественнонаучной грамотности</w:t>
      </w:r>
      <w:r w:rsidRPr="001F3341">
        <w:rPr>
          <w:rFonts w:ascii="Times New Roman" w:hAnsi="Times New Roman"/>
          <w:color w:val="000000" w:themeColor="text1"/>
          <w:sz w:val="28"/>
          <w:szCs w:val="28"/>
        </w:rPr>
        <w:t xml:space="preserve">; </w:t>
      </w:r>
    </w:p>
    <w:p w:rsidR="001F3341" w:rsidRDefault="001F3341" w:rsidP="001F3341">
      <w:pPr>
        <w:pStyle w:val="a5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F3341">
        <w:rPr>
          <w:rFonts w:ascii="Times New Roman" w:hAnsi="Times New Roman"/>
          <w:color w:val="000000" w:themeColor="text1"/>
          <w:sz w:val="28"/>
          <w:szCs w:val="28"/>
        </w:rPr>
        <w:t xml:space="preserve">в рамках совершенствования системы дополнительного профессионального образования разработать эффективные формы обучения </w:t>
      </w:r>
      <w:r w:rsidRPr="001F3341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педагогов с привлечением научного и кадрового потенциала организаций высшего и дополнительного образования; </w:t>
      </w:r>
    </w:p>
    <w:p w:rsidR="001F3341" w:rsidRDefault="001F3341" w:rsidP="001F3341">
      <w:pPr>
        <w:pStyle w:val="a5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F3341">
        <w:rPr>
          <w:rFonts w:ascii="Times New Roman" w:hAnsi="Times New Roman"/>
          <w:color w:val="000000" w:themeColor="text1"/>
          <w:sz w:val="28"/>
          <w:szCs w:val="28"/>
        </w:rPr>
        <w:t>с целью совершенствования профессиональных компетенций педагогов необходимо включить в дополнительн</w:t>
      </w:r>
      <w:r>
        <w:rPr>
          <w:rFonts w:ascii="Times New Roman" w:hAnsi="Times New Roman"/>
          <w:color w:val="000000" w:themeColor="text1"/>
          <w:sz w:val="28"/>
          <w:szCs w:val="28"/>
        </w:rPr>
        <w:t>ые</w:t>
      </w:r>
      <w:r w:rsidRPr="001F3341">
        <w:rPr>
          <w:rFonts w:ascii="Times New Roman" w:hAnsi="Times New Roman"/>
          <w:color w:val="000000" w:themeColor="text1"/>
          <w:sz w:val="28"/>
          <w:szCs w:val="28"/>
        </w:rPr>
        <w:t xml:space="preserve"> профессиональн</w:t>
      </w:r>
      <w:r>
        <w:rPr>
          <w:rFonts w:ascii="Times New Roman" w:hAnsi="Times New Roman"/>
          <w:color w:val="000000" w:themeColor="text1"/>
          <w:sz w:val="28"/>
          <w:szCs w:val="28"/>
        </w:rPr>
        <w:t>ые</w:t>
      </w:r>
      <w:r w:rsidRPr="001F334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программы повышения квалификации</w:t>
      </w:r>
      <w:r w:rsidRPr="001F3341">
        <w:rPr>
          <w:rFonts w:ascii="Times New Roman" w:hAnsi="Times New Roman"/>
          <w:color w:val="000000" w:themeColor="text1"/>
          <w:sz w:val="28"/>
          <w:szCs w:val="28"/>
        </w:rPr>
        <w:t xml:space="preserve"> вопросы по проведению </w:t>
      </w:r>
      <w:r w:rsidR="003802AC">
        <w:rPr>
          <w:rFonts w:ascii="Times New Roman" w:hAnsi="Times New Roman"/>
          <w:color w:val="000000" w:themeColor="text1"/>
          <w:sz w:val="28"/>
          <w:szCs w:val="28"/>
        </w:rPr>
        <w:t xml:space="preserve">различных </w:t>
      </w:r>
      <w:r w:rsidRPr="001F3341">
        <w:rPr>
          <w:rFonts w:ascii="Times New Roman" w:hAnsi="Times New Roman"/>
          <w:color w:val="000000" w:themeColor="text1"/>
          <w:sz w:val="28"/>
          <w:szCs w:val="28"/>
        </w:rPr>
        <w:t xml:space="preserve">процедур системы оценки качества естественнонаучного образования. </w:t>
      </w:r>
    </w:p>
    <w:p w:rsidR="00B25BEA" w:rsidRDefault="001F3341" w:rsidP="001F3341">
      <w:pPr>
        <w:pStyle w:val="a5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F3341">
        <w:rPr>
          <w:rFonts w:ascii="Times New Roman" w:hAnsi="Times New Roman"/>
          <w:color w:val="000000" w:themeColor="text1"/>
          <w:sz w:val="28"/>
          <w:szCs w:val="28"/>
        </w:rPr>
        <w:t xml:space="preserve">Участники секции рекомендовали: </w:t>
      </w:r>
    </w:p>
    <w:p w:rsidR="00B25BEA" w:rsidRPr="0043486A" w:rsidRDefault="00B25BEA" w:rsidP="001F3341">
      <w:pPr>
        <w:pStyle w:val="a5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color w:val="000000" w:themeColor="text1"/>
          <w:sz w:val="28"/>
          <w:szCs w:val="28"/>
        </w:rPr>
      </w:pPr>
      <w:r w:rsidRPr="0043486A">
        <w:rPr>
          <w:rFonts w:ascii="Times New Roman" w:hAnsi="Times New Roman"/>
          <w:i/>
          <w:color w:val="000000" w:themeColor="text1"/>
          <w:sz w:val="28"/>
          <w:szCs w:val="28"/>
        </w:rPr>
        <w:t xml:space="preserve">‒ </w:t>
      </w:r>
      <w:r w:rsidR="001F3341" w:rsidRPr="0043486A">
        <w:rPr>
          <w:rFonts w:ascii="Times New Roman" w:hAnsi="Times New Roman"/>
          <w:i/>
          <w:color w:val="000000" w:themeColor="text1"/>
          <w:sz w:val="28"/>
          <w:szCs w:val="28"/>
        </w:rPr>
        <w:t xml:space="preserve">ГБУ ДПО «Ставропольский краевой институт развития образования, повышения квалификации и переподготовки работников образования: </w:t>
      </w:r>
    </w:p>
    <w:p w:rsidR="006C55F6" w:rsidRPr="006C55F6" w:rsidRDefault="001F3341" w:rsidP="006C55F6">
      <w:pPr>
        <w:pStyle w:val="a5"/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C55F6">
        <w:rPr>
          <w:rFonts w:ascii="Times New Roman" w:hAnsi="Times New Roman"/>
          <w:color w:val="000000" w:themeColor="text1"/>
          <w:sz w:val="28"/>
          <w:szCs w:val="28"/>
        </w:rPr>
        <w:t>содействовать повышению квалификации учителей естественнонаучного цикла по вопросам реализации ФГОС ОО</w:t>
      </w:r>
      <w:r w:rsidR="006C55F6" w:rsidRPr="006C55F6">
        <w:rPr>
          <w:rFonts w:ascii="Times New Roman" w:hAnsi="Times New Roman"/>
          <w:color w:val="000000" w:themeColor="text1"/>
          <w:sz w:val="28"/>
          <w:szCs w:val="28"/>
        </w:rPr>
        <w:t>О, ФГОС СООО</w:t>
      </w:r>
      <w:r w:rsidRPr="006C55F6">
        <w:rPr>
          <w:rFonts w:ascii="Times New Roman" w:hAnsi="Times New Roman"/>
          <w:color w:val="000000" w:themeColor="text1"/>
          <w:sz w:val="28"/>
          <w:szCs w:val="28"/>
        </w:rPr>
        <w:t xml:space="preserve"> и Концепции </w:t>
      </w:r>
      <w:r w:rsidR="006C55F6" w:rsidRPr="006C55F6">
        <w:rPr>
          <w:rFonts w:ascii="Times New Roman" w:hAnsi="Times New Roman"/>
          <w:color w:val="000000" w:themeColor="text1"/>
          <w:sz w:val="28"/>
          <w:szCs w:val="28"/>
        </w:rPr>
        <w:t>преподавания учебных предметов в образовательных организациях, реализующих основные общеобразовательные программы</w:t>
      </w:r>
      <w:r w:rsidRPr="006C55F6">
        <w:rPr>
          <w:rFonts w:ascii="Times New Roman" w:hAnsi="Times New Roman"/>
          <w:color w:val="000000" w:themeColor="text1"/>
          <w:sz w:val="28"/>
          <w:szCs w:val="28"/>
        </w:rPr>
        <w:t xml:space="preserve">; </w:t>
      </w:r>
    </w:p>
    <w:p w:rsidR="006C55F6" w:rsidRDefault="006C55F6" w:rsidP="006C55F6">
      <w:pPr>
        <w:pStyle w:val="a5"/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C55F6">
        <w:rPr>
          <w:rFonts w:ascii="Times New Roman" w:hAnsi="Times New Roman"/>
          <w:color w:val="000000"/>
          <w:sz w:val="28"/>
          <w:szCs w:val="28"/>
        </w:rPr>
        <w:t>при определении содержания модулей дополнительных профессиональных программ повышения квалификации на 2021/2022 гг. учитывать результаты исследования профессиональных компетенций учителей естественно-математического цикла;</w:t>
      </w:r>
    </w:p>
    <w:p w:rsidR="006C55F6" w:rsidRDefault="006C55F6" w:rsidP="006C55F6">
      <w:pPr>
        <w:pStyle w:val="a5"/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C55F6">
        <w:rPr>
          <w:rFonts w:ascii="Times New Roman" w:hAnsi="Times New Roman"/>
          <w:color w:val="000000"/>
          <w:sz w:val="28"/>
          <w:szCs w:val="28"/>
        </w:rPr>
        <w:t xml:space="preserve">усилить практико-ориентированную составляющую, </w:t>
      </w:r>
      <w:r w:rsidRPr="006C55F6">
        <w:rPr>
          <w:rFonts w:ascii="Times New Roman" w:eastAsia="TimesNewRomanPSMT" w:hAnsi="Times New Roman"/>
          <w:color w:val="000000"/>
          <w:sz w:val="28"/>
          <w:szCs w:val="28"/>
        </w:rPr>
        <w:t xml:space="preserve">обеспечивающую переход от информирования педагогов к реализации </w:t>
      </w:r>
      <w:proofErr w:type="spellStart"/>
      <w:r w:rsidRPr="006C55F6">
        <w:rPr>
          <w:rFonts w:ascii="Times New Roman" w:eastAsia="TimesNewRomanPSMT" w:hAnsi="Times New Roman"/>
          <w:color w:val="000000"/>
          <w:sz w:val="28"/>
          <w:szCs w:val="28"/>
        </w:rPr>
        <w:t>компетентностного</w:t>
      </w:r>
      <w:proofErr w:type="spellEnd"/>
      <w:r w:rsidRPr="006C55F6">
        <w:rPr>
          <w:rFonts w:ascii="Times New Roman" w:eastAsia="TimesNewRomanPSMT" w:hAnsi="Times New Roman"/>
          <w:color w:val="000000"/>
          <w:sz w:val="28"/>
          <w:szCs w:val="28"/>
        </w:rPr>
        <w:t xml:space="preserve"> подхода, направленного на овладение слушателями практическими компетенциями, необходимыми для обеспечения высокого качества образования</w:t>
      </w:r>
      <w:r w:rsidRPr="006C55F6">
        <w:rPr>
          <w:rFonts w:ascii="Times New Roman" w:hAnsi="Times New Roman"/>
          <w:color w:val="000000"/>
          <w:sz w:val="28"/>
          <w:szCs w:val="28"/>
        </w:rPr>
        <w:t>;</w:t>
      </w:r>
    </w:p>
    <w:p w:rsidR="006C55F6" w:rsidRDefault="006C55F6" w:rsidP="006C55F6">
      <w:pPr>
        <w:pStyle w:val="a5"/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C55F6">
        <w:rPr>
          <w:rFonts w:ascii="Times New Roman" w:hAnsi="Times New Roman"/>
          <w:color w:val="000000"/>
          <w:sz w:val="28"/>
          <w:szCs w:val="28"/>
        </w:rPr>
        <w:t>продолжить совершенствование профессиональных компетенций педагогов через различные формы образовательной деятельности;</w:t>
      </w:r>
    </w:p>
    <w:p w:rsidR="006C55F6" w:rsidRPr="006C55F6" w:rsidRDefault="006C55F6" w:rsidP="006C55F6">
      <w:pPr>
        <w:pStyle w:val="a5"/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C55F6">
        <w:rPr>
          <w:rFonts w:ascii="Times New Roman" w:hAnsi="Times New Roman"/>
          <w:color w:val="000000"/>
          <w:sz w:val="28"/>
          <w:szCs w:val="28"/>
        </w:rPr>
        <w:t>содействовать методическому сопровождению процесса самообразования педагога, исходя из его профессиональных дефицитов.</w:t>
      </w:r>
    </w:p>
    <w:p w:rsidR="006B43AA" w:rsidRPr="006B43AA" w:rsidRDefault="001F3341" w:rsidP="006B43AA">
      <w:pPr>
        <w:pStyle w:val="a5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color w:val="000000" w:themeColor="text1"/>
          <w:sz w:val="28"/>
          <w:szCs w:val="28"/>
        </w:rPr>
      </w:pPr>
      <w:r w:rsidRPr="006B43AA">
        <w:rPr>
          <w:rFonts w:ascii="Times New Roman" w:hAnsi="Times New Roman"/>
          <w:i/>
          <w:color w:val="000000" w:themeColor="text1"/>
          <w:sz w:val="28"/>
          <w:szCs w:val="28"/>
        </w:rPr>
        <w:t xml:space="preserve">Региональной общественной организации «Ассоциация учителей биологии и химии Ставропольского края»: </w:t>
      </w:r>
    </w:p>
    <w:p w:rsidR="00C2737C" w:rsidRDefault="001F3341" w:rsidP="006B43AA">
      <w:pPr>
        <w:pStyle w:val="a5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F3341">
        <w:rPr>
          <w:rFonts w:ascii="Times New Roman" w:hAnsi="Times New Roman"/>
          <w:color w:val="000000" w:themeColor="text1"/>
          <w:sz w:val="28"/>
          <w:szCs w:val="28"/>
        </w:rPr>
        <w:t>обеспечить проведение адресной работы с учителями</w:t>
      </w:r>
      <w:r w:rsidR="00C2737C" w:rsidRPr="00C2737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2737C">
        <w:rPr>
          <w:rFonts w:ascii="Times New Roman" w:hAnsi="Times New Roman"/>
          <w:color w:val="000000" w:themeColor="text1"/>
          <w:sz w:val="28"/>
          <w:szCs w:val="28"/>
        </w:rPr>
        <w:t>естественнонаучного цикла</w:t>
      </w:r>
      <w:r w:rsidRPr="001F3341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C2737C">
        <w:rPr>
          <w:rFonts w:ascii="Times New Roman" w:hAnsi="Times New Roman"/>
          <w:color w:val="000000" w:themeColor="text1"/>
          <w:sz w:val="28"/>
          <w:szCs w:val="28"/>
        </w:rPr>
        <w:t>работающие в школах с низкими результатами обучения и школ, функционирующих в сложных социальных условиях;</w:t>
      </w:r>
    </w:p>
    <w:p w:rsidR="001F3341" w:rsidRPr="001F3341" w:rsidRDefault="001F3341" w:rsidP="006B43AA">
      <w:pPr>
        <w:pStyle w:val="a5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F3341">
        <w:rPr>
          <w:rFonts w:ascii="Times New Roman" w:hAnsi="Times New Roman"/>
          <w:color w:val="000000" w:themeColor="text1"/>
          <w:sz w:val="28"/>
          <w:szCs w:val="28"/>
        </w:rPr>
        <w:t xml:space="preserve">активизировать деятельность по оказанию методической помощи </w:t>
      </w:r>
      <w:r w:rsidR="003802AC">
        <w:rPr>
          <w:rFonts w:ascii="Times New Roman" w:hAnsi="Times New Roman"/>
          <w:color w:val="000000" w:themeColor="text1"/>
          <w:sz w:val="28"/>
          <w:szCs w:val="28"/>
        </w:rPr>
        <w:t>учителям</w:t>
      </w:r>
      <w:r w:rsidRPr="001F334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802AC">
        <w:rPr>
          <w:rFonts w:ascii="Times New Roman" w:hAnsi="Times New Roman"/>
          <w:color w:val="000000" w:themeColor="text1"/>
          <w:sz w:val="28"/>
          <w:szCs w:val="28"/>
        </w:rPr>
        <w:t xml:space="preserve">естественнонаучного цикла </w:t>
      </w:r>
      <w:r w:rsidRPr="001F3341">
        <w:rPr>
          <w:rFonts w:ascii="Times New Roman" w:hAnsi="Times New Roman"/>
          <w:color w:val="000000" w:themeColor="text1"/>
          <w:sz w:val="28"/>
          <w:szCs w:val="28"/>
        </w:rPr>
        <w:t>в вопросах научно-методического сопровождения д</w:t>
      </w:r>
      <w:r w:rsidR="003802AC">
        <w:rPr>
          <w:rFonts w:ascii="Times New Roman" w:hAnsi="Times New Roman"/>
          <w:color w:val="000000" w:themeColor="text1"/>
          <w:sz w:val="28"/>
          <w:szCs w:val="28"/>
        </w:rPr>
        <w:t>еятельности педагога</w:t>
      </w:r>
      <w:r w:rsidRPr="001F3341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720D8D" w:rsidRPr="001F3341" w:rsidRDefault="00720D8D" w:rsidP="001F33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sectPr w:rsidR="00720D8D" w:rsidRPr="001F3341" w:rsidSect="00E7340A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NewRomanPSMT">
    <w:altName w:val="MS Gothic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84943"/>
    <w:multiLevelType w:val="hybridMultilevel"/>
    <w:tmpl w:val="CE321304"/>
    <w:lvl w:ilvl="0" w:tplc="D480BB6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6104316"/>
    <w:multiLevelType w:val="hybridMultilevel"/>
    <w:tmpl w:val="D3C85ED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0B947EA"/>
    <w:multiLevelType w:val="hybridMultilevel"/>
    <w:tmpl w:val="264A6E86"/>
    <w:lvl w:ilvl="0" w:tplc="E8F45F10">
      <w:start w:val="1"/>
      <w:numFmt w:val="decimal"/>
      <w:lvlText w:val="%1."/>
      <w:lvlJc w:val="left"/>
      <w:pPr>
        <w:ind w:left="141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27229C"/>
    <w:multiLevelType w:val="hybridMultilevel"/>
    <w:tmpl w:val="AE2662D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1F61700"/>
    <w:multiLevelType w:val="hybridMultilevel"/>
    <w:tmpl w:val="78EA07F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435317E"/>
    <w:multiLevelType w:val="hybridMultilevel"/>
    <w:tmpl w:val="619C0B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4AA33D6"/>
    <w:multiLevelType w:val="multilevel"/>
    <w:tmpl w:val="AFB40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4BF6BE5"/>
    <w:multiLevelType w:val="hybridMultilevel"/>
    <w:tmpl w:val="CE10F9AA"/>
    <w:lvl w:ilvl="0" w:tplc="2BA4BC48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8" w15:restartNumberingAfterBreak="0">
    <w:nsid w:val="26873EB0"/>
    <w:multiLevelType w:val="hybridMultilevel"/>
    <w:tmpl w:val="6DE2F25C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81B3EDF"/>
    <w:multiLevelType w:val="hybridMultilevel"/>
    <w:tmpl w:val="10922AB8"/>
    <w:lvl w:ilvl="0" w:tplc="A0962A7A">
      <w:start w:val="1"/>
      <w:numFmt w:val="decimal"/>
      <w:lvlText w:val="%1."/>
      <w:lvlJc w:val="left"/>
      <w:pPr>
        <w:ind w:left="146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 w15:restartNumberingAfterBreak="0">
    <w:nsid w:val="2E8269BF"/>
    <w:multiLevelType w:val="hybridMultilevel"/>
    <w:tmpl w:val="B2DE67A2"/>
    <w:lvl w:ilvl="0" w:tplc="4AF639B8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sz w:val="22"/>
        <w:szCs w:val="24"/>
      </w:rPr>
    </w:lvl>
    <w:lvl w:ilvl="1" w:tplc="041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11" w15:restartNumberingAfterBreak="0">
    <w:nsid w:val="334E6582"/>
    <w:multiLevelType w:val="hybridMultilevel"/>
    <w:tmpl w:val="D958C5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883DE4"/>
    <w:multiLevelType w:val="hybridMultilevel"/>
    <w:tmpl w:val="0A0A6A02"/>
    <w:lvl w:ilvl="0" w:tplc="E8F45F10">
      <w:start w:val="1"/>
      <w:numFmt w:val="decimal"/>
      <w:lvlText w:val="%1."/>
      <w:lvlJc w:val="left"/>
      <w:pPr>
        <w:ind w:left="141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17070B"/>
    <w:multiLevelType w:val="hybridMultilevel"/>
    <w:tmpl w:val="9D2AD4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28F7A86"/>
    <w:multiLevelType w:val="hybridMultilevel"/>
    <w:tmpl w:val="713C6900"/>
    <w:lvl w:ilvl="0" w:tplc="C9CE5EB0">
      <w:start w:val="1"/>
      <w:numFmt w:val="decimal"/>
      <w:lvlText w:val="%1."/>
      <w:lvlJc w:val="left"/>
      <w:pPr>
        <w:ind w:left="1473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4F57AF"/>
    <w:multiLevelType w:val="hybridMultilevel"/>
    <w:tmpl w:val="3E548B7A"/>
    <w:lvl w:ilvl="0" w:tplc="E8F45F10">
      <w:start w:val="1"/>
      <w:numFmt w:val="decimal"/>
      <w:lvlText w:val="%1."/>
      <w:lvlJc w:val="left"/>
      <w:pPr>
        <w:ind w:left="141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3"/>
  </w:num>
  <w:num w:numId="3">
    <w:abstractNumId w:val="4"/>
  </w:num>
  <w:num w:numId="4">
    <w:abstractNumId w:val="9"/>
  </w:num>
  <w:num w:numId="5">
    <w:abstractNumId w:val="0"/>
  </w:num>
  <w:num w:numId="6">
    <w:abstractNumId w:val="5"/>
  </w:num>
  <w:num w:numId="7">
    <w:abstractNumId w:val="14"/>
  </w:num>
  <w:num w:numId="8">
    <w:abstractNumId w:val="15"/>
  </w:num>
  <w:num w:numId="9">
    <w:abstractNumId w:val="2"/>
  </w:num>
  <w:num w:numId="10">
    <w:abstractNumId w:val="12"/>
  </w:num>
  <w:num w:numId="11">
    <w:abstractNumId w:val="1"/>
  </w:num>
  <w:num w:numId="12">
    <w:abstractNumId w:val="8"/>
  </w:num>
  <w:num w:numId="13">
    <w:abstractNumId w:val="3"/>
  </w:num>
  <w:num w:numId="14">
    <w:abstractNumId w:val="11"/>
  </w:num>
  <w:num w:numId="15">
    <w:abstractNumId w:val="10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49C"/>
    <w:rsid w:val="00001BC3"/>
    <w:rsid w:val="00034293"/>
    <w:rsid w:val="0005742E"/>
    <w:rsid w:val="00065473"/>
    <w:rsid w:val="0008249C"/>
    <w:rsid w:val="00083D90"/>
    <w:rsid w:val="00084EEA"/>
    <w:rsid w:val="00086577"/>
    <w:rsid w:val="00092E22"/>
    <w:rsid w:val="000966B8"/>
    <w:rsid w:val="000A4E39"/>
    <w:rsid w:val="000C4585"/>
    <w:rsid w:val="000C5B11"/>
    <w:rsid w:val="000D7A53"/>
    <w:rsid w:val="000F4211"/>
    <w:rsid w:val="001365EA"/>
    <w:rsid w:val="00136D93"/>
    <w:rsid w:val="0014457A"/>
    <w:rsid w:val="001474D4"/>
    <w:rsid w:val="00155B20"/>
    <w:rsid w:val="00164F6C"/>
    <w:rsid w:val="001801D0"/>
    <w:rsid w:val="00180CFD"/>
    <w:rsid w:val="001C2FC9"/>
    <w:rsid w:val="001D057B"/>
    <w:rsid w:val="001F2440"/>
    <w:rsid w:val="001F3341"/>
    <w:rsid w:val="00224199"/>
    <w:rsid w:val="0024625F"/>
    <w:rsid w:val="00261423"/>
    <w:rsid w:val="00263676"/>
    <w:rsid w:val="002853E1"/>
    <w:rsid w:val="002C47F8"/>
    <w:rsid w:val="002D3C05"/>
    <w:rsid w:val="002E7B74"/>
    <w:rsid w:val="002F37E2"/>
    <w:rsid w:val="00313346"/>
    <w:rsid w:val="0031578D"/>
    <w:rsid w:val="00322334"/>
    <w:rsid w:val="00325F15"/>
    <w:rsid w:val="00327CB3"/>
    <w:rsid w:val="00341610"/>
    <w:rsid w:val="00373964"/>
    <w:rsid w:val="003802AC"/>
    <w:rsid w:val="003A01F1"/>
    <w:rsid w:val="003A2BBA"/>
    <w:rsid w:val="003B6C46"/>
    <w:rsid w:val="003C3609"/>
    <w:rsid w:val="003C5952"/>
    <w:rsid w:val="003C7873"/>
    <w:rsid w:val="003D4580"/>
    <w:rsid w:val="003E0E19"/>
    <w:rsid w:val="003E15A5"/>
    <w:rsid w:val="003E5E63"/>
    <w:rsid w:val="003E7B89"/>
    <w:rsid w:val="00423E9F"/>
    <w:rsid w:val="00424DBE"/>
    <w:rsid w:val="0043486A"/>
    <w:rsid w:val="00483FDD"/>
    <w:rsid w:val="00493AC4"/>
    <w:rsid w:val="004D613B"/>
    <w:rsid w:val="004D620D"/>
    <w:rsid w:val="004F6D88"/>
    <w:rsid w:val="00542FD7"/>
    <w:rsid w:val="00571F2C"/>
    <w:rsid w:val="00582578"/>
    <w:rsid w:val="00586EF0"/>
    <w:rsid w:val="00596C98"/>
    <w:rsid w:val="005C0185"/>
    <w:rsid w:val="005C4F1A"/>
    <w:rsid w:val="00601AC6"/>
    <w:rsid w:val="00643859"/>
    <w:rsid w:val="00664EB0"/>
    <w:rsid w:val="0068140A"/>
    <w:rsid w:val="006927D3"/>
    <w:rsid w:val="006930A8"/>
    <w:rsid w:val="006B43AA"/>
    <w:rsid w:val="006B73E4"/>
    <w:rsid w:val="006C031A"/>
    <w:rsid w:val="006C55F6"/>
    <w:rsid w:val="006D21BB"/>
    <w:rsid w:val="006E2BA7"/>
    <w:rsid w:val="006E63E8"/>
    <w:rsid w:val="006E6C2A"/>
    <w:rsid w:val="006E7A9C"/>
    <w:rsid w:val="006F3026"/>
    <w:rsid w:val="00703461"/>
    <w:rsid w:val="00720D8D"/>
    <w:rsid w:val="0072222A"/>
    <w:rsid w:val="00731302"/>
    <w:rsid w:val="007558A5"/>
    <w:rsid w:val="00774DDD"/>
    <w:rsid w:val="007763CF"/>
    <w:rsid w:val="00780426"/>
    <w:rsid w:val="00785E4C"/>
    <w:rsid w:val="007A19BA"/>
    <w:rsid w:val="007A62B9"/>
    <w:rsid w:val="007C7EF6"/>
    <w:rsid w:val="007D1B9F"/>
    <w:rsid w:val="007F4433"/>
    <w:rsid w:val="0080301A"/>
    <w:rsid w:val="008139EC"/>
    <w:rsid w:val="008175BC"/>
    <w:rsid w:val="008200BA"/>
    <w:rsid w:val="00834CEA"/>
    <w:rsid w:val="008B1DEF"/>
    <w:rsid w:val="008C590A"/>
    <w:rsid w:val="00914C93"/>
    <w:rsid w:val="00931E75"/>
    <w:rsid w:val="00942F2E"/>
    <w:rsid w:val="00954213"/>
    <w:rsid w:val="00983D93"/>
    <w:rsid w:val="0098716D"/>
    <w:rsid w:val="009A49D9"/>
    <w:rsid w:val="009B370D"/>
    <w:rsid w:val="009D1DD3"/>
    <w:rsid w:val="009D707F"/>
    <w:rsid w:val="009F4027"/>
    <w:rsid w:val="00A16FE4"/>
    <w:rsid w:val="00A25FD1"/>
    <w:rsid w:val="00A27DAE"/>
    <w:rsid w:val="00A476EC"/>
    <w:rsid w:val="00A5306B"/>
    <w:rsid w:val="00AB3317"/>
    <w:rsid w:val="00AB41AD"/>
    <w:rsid w:val="00AD206D"/>
    <w:rsid w:val="00AD5C77"/>
    <w:rsid w:val="00AD7D5F"/>
    <w:rsid w:val="00AE3966"/>
    <w:rsid w:val="00B1519E"/>
    <w:rsid w:val="00B25BEA"/>
    <w:rsid w:val="00B42F35"/>
    <w:rsid w:val="00B668A4"/>
    <w:rsid w:val="00B75BB9"/>
    <w:rsid w:val="00B8188E"/>
    <w:rsid w:val="00B95CDE"/>
    <w:rsid w:val="00BA0F20"/>
    <w:rsid w:val="00BB69DB"/>
    <w:rsid w:val="00BC35DB"/>
    <w:rsid w:val="00BC4548"/>
    <w:rsid w:val="00BD7D84"/>
    <w:rsid w:val="00BE6AA4"/>
    <w:rsid w:val="00C02815"/>
    <w:rsid w:val="00C2737C"/>
    <w:rsid w:val="00C34559"/>
    <w:rsid w:val="00C760E8"/>
    <w:rsid w:val="00C856DE"/>
    <w:rsid w:val="00C92EB0"/>
    <w:rsid w:val="00CE5F77"/>
    <w:rsid w:val="00D17B3F"/>
    <w:rsid w:val="00D613FB"/>
    <w:rsid w:val="00D715FB"/>
    <w:rsid w:val="00D82F5A"/>
    <w:rsid w:val="00DB1658"/>
    <w:rsid w:val="00DD17BA"/>
    <w:rsid w:val="00DD1C3D"/>
    <w:rsid w:val="00DF27CC"/>
    <w:rsid w:val="00DF6F48"/>
    <w:rsid w:val="00E03E4F"/>
    <w:rsid w:val="00E14466"/>
    <w:rsid w:val="00E25748"/>
    <w:rsid w:val="00E33734"/>
    <w:rsid w:val="00E35867"/>
    <w:rsid w:val="00E37731"/>
    <w:rsid w:val="00E668EF"/>
    <w:rsid w:val="00E6746E"/>
    <w:rsid w:val="00E7340A"/>
    <w:rsid w:val="00EA1FF4"/>
    <w:rsid w:val="00EA3630"/>
    <w:rsid w:val="00EB0D77"/>
    <w:rsid w:val="00EB0DCD"/>
    <w:rsid w:val="00ED706A"/>
    <w:rsid w:val="00EF1B47"/>
    <w:rsid w:val="00F267A7"/>
    <w:rsid w:val="00F3718B"/>
    <w:rsid w:val="00F97518"/>
    <w:rsid w:val="00FC76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733991-E92C-4945-BCA1-A48D08BFA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08249C"/>
    <w:rPr>
      <w:b/>
      <w:bCs/>
    </w:rPr>
  </w:style>
  <w:style w:type="paragraph" w:styleId="a4">
    <w:name w:val="Normal (Web)"/>
    <w:basedOn w:val="a"/>
    <w:uiPriority w:val="99"/>
    <w:unhideWhenUsed/>
    <w:rsid w:val="0008249C"/>
    <w:pPr>
      <w:spacing w:after="12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7A62B9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Default">
    <w:name w:val="Default"/>
    <w:rsid w:val="0034161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2">
    <w:name w:val="p2"/>
    <w:basedOn w:val="a"/>
    <w:rsid w:val="00785E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785E4C"/>
  </w:style>
  <w:style w:type="character" w:customStyle="1" w:styleId="s3">
    <w:name w:val="s3"/>
    <w:basedOn w:val="a0"/>
    <w:rsid w:val="00785E4C"/>
  </w:style>
  <w:style w:type="paragraph" w:customStyle="1" w:styleId="p5">
    <w:name w:val="p5"/>
    <w:basedOn w:val="a"/>
    <w:rsid w:val="00785E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">
    <w:name w:val="p6"/>
    <w:basedOn w:val="a"/>
    <w:rsid w:val="00785E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9">
    <w:name w:val="p9"/>
    <w:basedOn w:val="a"/>
    <w:rsid w:val="00785E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0">
    <w:name w:val="p10"/>
    <w:basedOn w:val="a"/>
    <w:rsid w:val="00785E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6">
    <w:name w:val="s6"/>
    <w:basedOn w:val="a0"/>
    <w:rsid w:val="00785E4C"/>
  </w:style>
  <w:style w:type="paragraph" w:customStyle="1" w:styleId="c7">
    <w:name w:val="c7"/>
    <w:basedOn w:val="a"/>
    <w:rsid w:val="000342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0342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07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03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85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293090">
                  <w:marLeft w:val="0"/>
                  <w:marRight w:val="0"/>
                  <w:marTop w:val="0"/>
                  <w:marBottom w:val="2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209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A8CB52-17E4-43AC-8581-ACD476D26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637</Words>
  <Characters>3634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</cp:lastModifiedBy>
  <cp:revision>6</cp:revision>
  <dcterms:created xsi:type="dcterms:W3CDTF">2021-04-12T11:38:00Z</dcterms:created>
  <dcterms:modified xsi:type="dcterms:W3CDTF">2021-04-26T09:13:00Z</dcterms:modified>
</cp:coreProperties>
</file>